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6D7" w:rsidRDefault="00F506D7" w:rsidP="00F506D7">
      <w:pPr>
        <w:rPr>
          <w:rFonts w:ascii="Times New Roman" w:hAnsi="Times New Roman" w:cs="Times New Roman"/>
          <w:sz w:val="28"/>
          <w:szCs w:val="28"/>
        </w:rPr>
      </w:pPr>
      <w:r w:rsidRPr="003C1849">
        <w:rPr>
          <w:rFonts w:ascii="Times New Roman" w:hAnsi="Times New Roman" w:cs="Times New Roman"/>
          <w:sz w:val="28"/>
          <w:szCs w:val="28"/>
        </w:rPr>
        <w:t xml:space="preserve">14) Çözemediğiniz soruları düşünerek stres yapmayın. Her öğrencinin çözemeyeceği sorular mutlaka çıkar. </w:t>
      </w:r>
    </w:p>
    <w:p w:rsidR="00F506D7" w:rsidRDefault="00F506D7" w:rsidP="00F506D7">
      <w:pPr>
        <w:rPr>
          <w:rFonts w:ascii="Times New Roman" w:hAnsi="Times New Roman" w:cs="Times New Roman"/>
          <w:sz w:val="28"/>
          <w:szCs w:val="28"/>
        </w:rPr>
      </w:pPr>
      <w:r w:rsidRPr="003C1849">
        <w:rPr>
          <w:rFonts w:ascii="Times New Roman" w:hAnsi="Times New Roman" w:cs="Times New Roman"/>
          <w:sz w:val="28"/>
          <w:szCs w:val="28"/>
        </w:rPr>
        <w:t xml:space="preserve">15) Uzun paragraftan oluşan soruları “uzun soru zordur” yargısında bulunarak o soruyu okumadan geçmeyin. Paragraf sorularının en önemli özelliği cevabının paragrafın içinde gizli olmasıdır. </w:t>
      </w:r>
    </w:p>
    <w:p w:rsidR="00F506D7" w:rsidRDefault="00F506D7" w:rsidP="00F506D7">
      <w:pPr>
        <w:rPr>
          <w:rFonts w:ascii="Times New Roman" w:hAnsi="Times New Roman" w:cs="Times New Roman"/>
          <w:sz w:val="28"/>
          <w:szCs w:val="28"/>
        </w:rPr>
      </w:pPr>
      <w:r w:rsidRPr="003C1849">
        <w:rPr>
          <w:rFonts w:ascii="Times New Roman" w:hAnsi="Times New Roman" w:cs="Times New Roman"/>
          <w:sz w:val="28"/>
          <w:szCs w:val="28"/>
        </w:rPr>
        <w:t xml:space="preserve">16) Paragraf sorularında önce soru kökünü okursanız paragrafı daha kolay ve kısa sürede anlarsınız. Bu ise soruyu daha çabuk çözeceğiniz anlamına gelir. </w:t>
      </w:r>
    </w:p>
    <w:p w:rsidR="00F506D7" w:rsidRDefault="00F506D7" w:rsidP="00F506D7">
      <w:pPr>
        <w:rPr>
          <w:rFonts w:ascii="Times New Roman" w:hAnsi="Times New Roman" w:cs="Times New Roman"/>
          <w:sz w:val="28"/>
          <w:szCs w:val="28"/>
        </w:rPr>
      </w:pPr>
      <w:r w:rsidRPr="003C1849">
        <w:rPr>
          <w:rFonts w:ascii="Times New Roman" w:hAnsi="Times New Roman" w:cs="Times New Roman"/>
          <w:sz w:val="28"/>
          <w:szCs w:val="28"/>
        </w:rPr>
        <w:t xml:space="preserve">17) Doğru cevaba daha kısa sürede ulaşmak istiyorsanız yanlış olduğuna inandığınız şıkları hemen eleyin. Kalan şıklar üzerine düşünün. </w:t>
      </w:r>
    </w:p>
    <w:p w:rsidR="00E819C7" w:rsidRDefault="00F506D7" w:rsidP="00F506D7">
      <w:pPr>
        <w:ind w:left="-284" w:firstLine="284"/>
        <w:rPr>
          <w:rFonts w:ascii="Times New Roman" w:hAnsi="Times New Roman" w:cs="Times New Roman"/>
          <w:sz w:val="28"/>
          <w:szCs w:val="28"/>
        </w:rPr>
      </w:pPr>
      <w:r w:rsidRPr="003C1849">
        <w:rPr>
          <w:rFonts w:ascii="Times New Roman" w:hAnsi="Times New Roman" w:cs="Times New Roman"/>
          <w:sz w:val="28"/>
          <w:szCs w:val="28"/>
        </w:rPr>
        <w:t>18) Sayısal sorularda işlemleri mutlaka</w:t>
      </w:r>
    </w:p>
    <w:p w:rsidR="00F506D7" w:rsidRPr="003C1849" w:rsidRDefault="00F506D7" w:rsidP="00F506D7">
      <w:pPr>
        <w:ind w:left="-284" w:firstLine="284"/>
        <w:rPr>
          <w:rFonts w:ascii="Times New Roman" w:hAnsi="Times New Roman" w:cs="Times New Roman"/>
          <w:sz w:val="28"/>
          <w:szCs w:val="28"/>
        </w:rPr>
      </w:pPr>
      <w:r w:rsidRPr="003C1849">
        <w:rPr>
          <w:rFonts w:ascii="Times New Roman" w:hAnsi="Times New Roman" w:cs="Times New Roman"/>
          <w:sz w:val="28"/>
          <w:szCs w:val="28"/>
        </w:rPr>
        <w:t xml:space="preserve"> kaleminizi kullanarak yapın.</w:t>
      </w:r>
      <w:r w:rsidR="00500CFF" w:rsidRPr="00500CFF">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500CFF">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500CFF">
        <w:rPr>
          <w:rFonts w:ascii="Times New Roman" w:hAnsi="Times New Roman" w:cs="Times New Roman"/>
          <w:noProof/>
          <w:sz w:val="28"/>
          <w:szCs w:val="28"/>
          <w:lang w:eastAsia="tr-TR"/>
        </w:rPr>
        <w:t xml:space="preserve">                                             </w:t>
      </w:r>
      <w:r w:rsidR="00500CFF">
        <w:rPr>
          <w:rFonts w:ascii="Times New Roman" w:hAnsi="Times New Roman" w:cs="Times New Roman"/>
          <w:noProof/>
          <w:sz w:val="28"/>
          <w:szCs w:val="28"/>
          <w:lang w:eastAsia="tr-TR"/>
        </w:rPr>
        <w:drawing>
          <wp:inline distT="0" distB="0" distL="0" distR="0">
            <wp:extent cx="2758656" cy="1672119"/>
            <wp:effectExtent l="19050" t="0" r="3594" b="0"/>
            <wp:docPr id="7" name="Resim 6" descr="C:\Users\d1\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1\Desktop\images.jpg"/>
                    <pic:cNvPicPr>
                      <a:picLocks noChangeAspect="1" noChangeArrowheads="1"/>
                    </pic:cNvPicPr>
                  </pic:nvPicPr>
                  <pic:blipFill>
                    <a:blip r:embed="rId6" cstate="print"/>
                    <a:srcRect/>
                    <a:stretch>
                      <a:fillRect/>
                    </a:stretch>
                  </pic:blipFill>
                  <pic:spPr bwMode="auto">
                    <a:xfrm>
                      <a:off x="0" y="0"/>
                      <a:ext cx="2760481" cy="1673225"/>
                    </a:xfrm>
                    <a:prstGeom prst="rect">
                      <a:avLst/>
                    </a:prstGeom>
                    <a:noFill/>
                    <a:ln w="9525">
                      <a:noFill/>
                      <a:miter lim="800000"/>
                      <a:headEnd/>
                      <a:tailEnd/>
                    </a:ln>
                  </pic:spPr>
                </pic:pic>
              </a:graphicData>
            </a:graphic>
          </wp:inline>
        </w:drawing>
      </w:r>
    </w:p>
    <w:p w:rsidR="00B40F7B" w:rsidRDefault="00B40F7B"/>
    <w:p w:rsidR="00500CFF" w:rsidRDefault="00500CFF">
      <w:r>
        <w:t xml:space="preserve">        </w:t>
      </w:r>
    </w:p>
    <w:p w:rsidR="00500CFF" w:rsidRDefault="00500CFF"/>
    <w:p w:rsidR="00B40F7B" w:rsidRDefault="00500CFF">
      <w:r>
        <w:t xml:space="preserve">            </w:t>
      </w:r>
      <w:r w:rsidRPr="00500CFF">
        <w:rPr>
          <w:noProof/>
          <w:lang w:eastAsia="tr-TR"/>
        </w:rPr>
        <w:drawing>
          <wp:inline distT="0" distB="0" distL="0" distR="0">
            <wp:extent cx="2163325" cy="2292788"/>
            <wp:effectExtent l="19050" t="0" r="8375" b="0"/>
            <wp:docPr id="8" name="Resim 1" descr="4834468"/>
            <wp:cNvGraphicFramePr/>
            <a:graphic xmlns:a="http://schemas.openxmlformats.org/drawingml/2006/main">
              <a:graphicData uri="http://schemas.openxmlformats.org/drawingml/2006/picture">
                <pic:pic xmlns:pic="http://schemas.openxmlformats.org/drawingml/2006/picture">
                  <pic:nvPicPr>
                    <pic:cNvPr id="4" name="Picture 10" descr="4834468"/>
                    <pic:cNvPicPr>
                      <a:picLocks noChangeAspect="1" noChangeArrowheads="1"/>
                    </pic:cNvPicPr>
                  </pic:nvPicPr>
                  <pic:blipFill>
                    <a:blip r:embed="rId7" cstate="print"/>
                    <a:srcRect/>
                    <a:stretch>
                      <a:fillRect/>
                    </a:stretch>
                  </pic:blipFill>
                  <pic:spPr>
                    <a:xfrm>
                      <a:off x="0" y="0"/>
                      <a:ext cx="2166247" cy="2295885"/>
                    </a:xfrm>
                    <a:prstGeom prst="rect">
                      <a:avLst/>
                    </a:prstGeom>
                  </pic:spPr>
                </pic:pic>
              </a:graphicData>
            </a:graphic>
          </wp:inline>
        </w:drawing>
      </w:r>
    </w:p>
    <w:p w:rsidR="00500CFF" w:rsidRDefault="00500CFF" w:rsidP="00500CFF"/>
    <w:p w:rsidR="00500CFF" w:rsidRPr="00500CFF" w:rsidRDefault="00500CFF" w:rsidP="00500CFF">
      <w:pPr>
        <w:jc w:val="center"/>
        <w:rPr>
          <w:b/>
        </w:rPr>
      </w:pPr>
      <w:r w:rsidRPr="00500CFF">
        <w:rPr>
          <w:b/>
        </w:rPr>
        <w:t>“</w:t>
      </w:r>
      <w:r w:rsidRPr="00500CFF">
        <w:rPr>
          <w:b/>
          <w:i/>
          <w:iCs/>
        </w:rPr>
        <w:t>BANA BİR PROBLEM VE  1 SAAT SÜRE</w:t>
      </w:r>
    </w:p>
    <w:p w:rsidR="00500CFF" w:rsidRPr="00500CFF" w:rsidRDefault="00500CFF" w:rsidP="00500CFF">
      <w:pPr>
        <w:jc w:val="center"/>
        <w:rPr>
          <w:b/>
        </w:rPr>
      </w:pPr>
      <w:r w:rsidRPr="00500CFF">
        <w:rPr>
          <w:b/>
          <w:i/>
          <w:iCs/>
        </w:rPr>
        <w:t>VERİLSE ,BU SÜRENİN</w:t>
      </w:r>
    </w:p>
    <w:p w:rsidR="00500CFF" w:rsidRPr="00500CFF" w:rsidRDefault="00500CFF" w:rsidP="00500CFF">
      <w:pPr>
        <w:jc w:val="center"/>
      </w:pPr>
      <w:r w:rsidRPr="00500CFF">
        <w:rPr>
          <w:b/>
          <w:i/>
          <w:iCs/>
        </w:rPr>
        <w:t>45 DAKİKASINI  PROBLEMİ ANLAMAYA,</w:t>
      </w:r>
    </w:p>
    <w:p w:rsidR="00500CFF" w:rsidRPr="00500CFF" w:rsidRDefault="00500CFF" w:rsidP="00500CFF">
      <w:pPr>
        <w:jc w:val="center"/>
      </w:pPr>
      <w:r w:rsidRPr="00500CFF">
        <w:rPr>
          <w:b/>
          <w:i/>
          <w:iCs/>
        </w:rPr>
        <w:t>10 DAKİKASINI ÇÖZÜM YOLLARI ÜRETMEYE</w:t>
      </w:r>
      <w:r w:rsidRPr="00500CFF">
        <w:rPr>
          <w:i/>
          <w:iCs/>
        </w:rPr>
        <w:t>,</w:t>
      </w:r>
    </w:p>
    <w:p w:rsidR="00500CFF" w:rsidRPr="00500CFF" w:rsidRDefault="00500CFF" w:rsidP="00500CFF">
      <w:pPr>
        <w:jc w:val="center"/>
        <w:rPr>
          <w:b/>
        </w:rPr>
      </w:pPr>
      <w:r w:rsidRPr="00500CFF">
        <w:rPr>
          <w:b/>
          <w:i/>
          <w:iCs/>
        </w:rPr>
        <w:t>5 DAKİKASINI ÇÖZMEYE AYIRIRIM.”</w:t>
      </w:r>
    </w:p>
    <w:p w:rsidR="00500CFF" w:rsidRPr="00500CFF" w:rsidRDefault="00500CFF" w:rsidP="00500CFF">
      <w:pPr>
        <w:jc w:val="center"/>
      </w:pPr>
      <w:r w:rsidRPr="00500CFF">
        <w:rPr>
          <w:i/>
          <w:iCs/>
        </w:rPr>
        <w:t>EINSTEIN</w:t>
      </w:r>
    </w:p>
    <w:p w:rsidR="00B40F7B" w:rsidRDefault="00B40F7B"/>
    <w:p w:rsidR="00B40F7B" w:rsidRDefault="00B40F7B"/>
    <w:p w:rsidR="00B40F7B" w:rsidRDefault="00B40F7B"/>
    <w:p w:rsidR="00B40F7B" w:rsidRDefault="00B40F7B"/>
    <w:p w:rsidR="00B40F7B" w:rsidRDefault="00B40F7B"/>
    <w:p w:rsidR="00B40F7B" w:rsidRDefault="00B40F7B"/>
    <w:p w:rsidR="00B40F7B" w:rsidRPr="00500CFF" w:rsidRDefault="00B40F7B" w:rsidP="00500CFF">
      <w:pPr>
        <w:pStyle w:val="NormalWeb"/>
        <w:spacing w:before="136" w:beforeAutospacing="0" w:after="204" w:afterAutospacing="0" w:line="220" w:lineRule="atLeast"/>
        <w:jc w:val="center"/>
        <w:rPr>
          <w:rFonts w:ascii="Trebuchet MS" w:hAnsi="Trebuchet MS"/>
          <w:color w:val="000000"/>
          <w:sz w:val="16"/>
          <w:szCs w:val="16"/>
        </w:rPr>
      </w:pPr>
      <w:r w:rsidRPr="003C1849">
        <w:rPr>
          <w:sz w:val="56"/>
          <w:szCs w:val="56"/>
        </w:rPr>
        <w:t>TEST ÇÖZME TEKNİKLERİ</w:t>
      </w:r>
    </w:p>
    <w:p w:rsidR="00500CFF" w:rsidRDefault="00500CFF" w:rsidP="00500CFF">
      <w:pPr>
        <w:jc w:val="center"/>
      </w:pPr>
    </w:p>
    <w:p w:rsidR="00B40F7B" w:rsidRDefault="00500CFF">
      <w:r>
        <w:t xml:space="preserve">                    </w:t>
      </w:r>
      <w:r w:rsidR="00B40F7B">
        <w:t xml:space="preserve"> </w:t>
      </w:r>
      <w:r w:rsidR="00B40F7B">
        <w:rPr>
          <w:noProof/>
          <w:lang w:eastAsia="tr-TR"/>
        </w:rPr>
        <w:drawing>
          <wp:inline distT="0" distB="0" distL="0" distR="0">
            <wp:extent cx="1906270" cy="2717165"/>
            <wp:effectExtent l="19050" t="0" r="0" b="0"/>
            <wp:docPr id="2" name="Resim 1" descr="C:\Users\d1\Desktop\kolay-test-coz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1\Desktop\kolay-test-cozme.jpg"/>
                    <pic:cNvPicPr>
                      <a:picLocks noChangeAspect="1" noChangeArrowheads="1"/>
                    </pic:cNvPicPr>
                  </pic:nvPicPr>
                  <pic:blipFill>
                    <a:blip r:embed="rId8" cstate="print"/>
                    <a:srcRect/>
                    <a:stretch>
                      <a:fillRect/>
                    </a:stretch>
                  </pic:blipFill>
                  <pic:spPr bwMode="auto">
                    <a:xfrm>
                      <a:off x="0" y="0"/>
                      <a:ext cx="1906270" cy="2717165"/>
                    </a:xfrm>
                    <a:prstGeom prst="rect">
                      <a:avLst/>
                    </a:prstGeom>
                    <a:noFill/>
                    <a:ln w="9525">
                      <a:noFill/>
                      <a:miter lim="800000"/>
                      <a:headEnd/>
                      <a:tailEnd/>
                    </a:ln>
                  </pic:spPr>
                </pic:pic>
              </a:graphicData>
            </a:graphic>
          </wp:inline>
        </w:drawing>
      </w:r>
    </w:p>
    <w:p w:rsidR="00B40F7B" w:rsidRDefault="00B40F7B"/>
    <w:p w:rsidR="00B40F7B" w:rsidRDefault="00B40F7B"/>
    <w:p w:rsidR="00B40F7B" w:rsidRDefault="00B40F7B"/>
    <w:p w:rsidR="00B40F7B" w:rsidRDefault="00B40F7B"/>
    <w:p w:rsidR="00F506D7" w:rsidRDefault="00F506D7" w:rsidP="00F506D7">
      <w:pPr>
        <w:rPr>
          <w:rFonts w:ascii="Times New Roman" w:hAnsi="Times New Roman" w:cs="Times New Roman"/>
          <w:sz w:val="28"/>
          <w:szCs w:val="28"/>
        </w:rPr>
      </w:pPr>
    </w:p>
    <w:p w:rsidR="00F506D7" w:rsidRDefault="00F506D7" w:rsidP="00F506D7">
      <w:pPr>
        <w:rPr>
          <w:rFonts w:ascii="Times New Roman" w:hAnsi="Times New Roman" w:cs="Times New Roman"/>
          <w:sz w:val="28"/>
          <w:szCs w:val="28"/>
        </w:rPr>
      </w:pPr>
      <w:r w:rsidRPr="003C1849">
        <w:rPr>
          <w:rFonts w:ascii="Times New Roman" w:hAnsi="Times New Roman" w:cs="Times New Roman"/>
          <w:sz w:val="28"/>
          <w:szCs w:val="28"/>
        </w:rPr>
        <w:lastRenderedPageBreak/>
        <w:t>Test tekniğine dayalı sınavlarda başarısızlığın nedeni genellikle bilgi eksikliğinden değil, sorulara yaklaşım tarzından veya soru sitiline aşina olmamaktan kaynaklanır. Test tecrübesi sınav sonucunu etkileyen en önemli etkenlerdendir. Test çözme tekniğini iyi bilmek istenen sonucun alınmasını büyük oranda sağlayacaktır.</w:t>
      </w:r>
      <w:r w:rsidRPr="00F506D7">
        <w:rPr>
          <w:rFonts w:ascii="Times New Roman" w:hAnsi="Times New Roman" w:cs="Times New Roman"/>
          <w:sz w:val="28"/>
          <w:szCs w:val="28"/>
        </w:rPr>
        <w:t xml:space="preserve"> </w:t>
      </w:r>
      <w:r>
        <w:rPr>
          <w:rFonts w:ascii="Times New Roman" w:hAnsi="Times New Roman" w:cs="Times New Roman"/>
          <w:sz w:val="28"/>
          <w:szCs w:val="28"/>
        </w:rPr>
        <w:t xml:space="preserve">Çözülen her bir soru tipi </w:t>
      </w:r>
      <w:r w:rsidRPr="003C1849">
        <w:rPr>
          <w:rFonts w:ascii="Times New Roman" w:hAnsi="Times New Roman" w:cs="Times New Roman"/>
          <w:sz w:val="28"/>
          <w:szCs w:val="28"/>
        </w:rPr>
        <w:t xml:space="preserve"> bir avantajdır. </w:t>
      </w:r>
    </w:p>
    <w:p w:rsidR="00F506D7" w:rsidRDefault="00F506D7" w:rsidP="00F506D7">
      <w:pPr>
        <w:rPr>
          <w:rFonts w:ascii="Times New Roman" w:hAnsi="Times New Roman" w:cs="Times New Roman"/>
          <w:sz w:val="28"/>
          <w:szCs w:val="28"/>
        </w:rPr>
      </w:pPr>
      <w:r w:rsidRPr="003C1849">
        <w:rPr>
          <w:rFonts w:ascii="Times New Roman" w:hAnsi="Times New Roman" w:cs="Times New Roman"/>
          <w:sz w:val="28"/>
          <w:szCs w:val="28"/>
        </w:rPr>
        <w:t>18 Adımda Test Çözme Becerisi:</w:t>
      </w:r>
    </w:p>
    <w:p w:rsidR="00F506D7" w:rsidRDefault="00F506D7" w:rsidP="00F506D7">
      <w:pPr>
        <w:rPr>
          <w:rFonts w:ascii="Times New Roman" w:hAnsi="Times New Roman" w:cs="Times New Roman"/>
          <w:sz w:val="28"/>
          <w:szCs w:val="28"/>
        </w:rPr>
      </w:pPr>
      <w:r w:rsidRPr="003C1849">
        <w:rPr>
          <w:rFonts w:ascii="Times New Roman" w:hAnsi="Times New Roman" w:cs="Times New Roman"/>
          <w:sz w:val="28"/>
          <w:szCs w:val="28"/>
        </w:rPr>
        <w:t xml:space="preserve">1) Bir konuyla ilgili soruları çözmeden önce o konuyu iyi öğrenmelisiniz. Soru çözerek de öğrenip öğrenmediğinizi kontrol etmiş olursunuz. </w:t>
      </w:r>
    </w:p>
    <w:p w:rsidR="00F506D7" w:rsidRDefault="00F506D7" w:rsidP="00F506D7">
      <w:pPr>
        <w:rPr>
          <w:rFonts w:ascii="Times New Roman" w:hAnsi="Times New Roman" w:cs="Times New Roman"/>
          <w:sz w:val="28"/>
          <w:szCs w:val="28"/>
        </w:rPr>
      </w:pPr>
      <w:r w:rsidRPr="003C1849">
        <w:rPr>
          <w:rFonts w:ascii="Times New Roman" w:hAnsi="Times New Roman" w:cs="Times New Roman"/>
          <w:sz w:val="28"/>
          <w:szCs w:val="28"/>
        </w:rPr>
        <w:t xml:space="preserve">2) Amaç LYS’ de başarılı olmak ise LYS niteliğine uygun sorular çözmelisiniz. </w:t>
      </w:r>
    </w:p>
    <w:p w:rsidR="00F506D7" w:rsidRDefault="00F506D7" w:rsidP="00F506D7">
      <w:pPr>
        <w:rPr>
          <w:rFonts w:ascii="Times New Roman" w:hAnsi="Times New Roman" w:cs="Times New Roman"/>
          <w:sz w:val="28"/>
          <w:szCs w:val="28"/>
        </w:rPr>
      </w:pPr>
      <w:r w:rsidRPr="003C1849">
        <w:rPr>
          <w:rFonts w:ascii="Times New Roman" w:hAnsi="Times New Roman" w:cs="Times New Roman"/>
          <w:sz w:val="28"/>
          <w:szCs w:val="28"/>
        </w:rPr>
        <w:t xml:space="preserve">3) Soruları kendinize zaman tanıyarak çözün. Çünkü gerçek sınav sadece bilginizi değil bilgi kullanma hızınızı da ölçmektedir. </w:t>
      </w:r>
    </w:p>
    <w:p w:rsidR="00F506D7" w:rsidRDefault="00F506D7" w:rsidP="00F506D7">
      <w:pPr>
        <w:rPr>
          <w:rFonts w:ascii="Times New Roman" w:hAnsi="Times New Roman" w:cs="Times New Roman"/>
          <w:sz w:val="28"/>
          <w:szCs w:val="28"/>
        </w:rPr>
      </w:pPr>
      <w:r w:rsidRPr="003C1849">
        <w:rPr>
          <w:rFonts w:ascii="Times New Roman" w:hAnsi="Times New Roman" w:cs="Times New Roman"/>
          <w:sz w:val="28"/>
          <w:szCs w:val="28"/>
        </w:rPr>
        <w:t xml:space="preserve">4) Her sorunun size sınavda sorulabileceğini düşünerek yanıtlamaya çalışın. Çözemediğiniz veya yanlış çözdüğünüz sorunun mutlaka doğru çözümünü öğrenin. </w:t>
      </w:r>
    </w:p>
    <w:p w:rsidR="00F506D7" w:rsidRDefault="00500CFF" w:rsidP="00F506D7">
      <w:pPr>
        <w:rPr>
          <w:rFonts w:ascii="Times New Roman" w:hAnsi="Times New Roman" w:cs="Times New Roman"/>
          <w:sz w:val="28"/>
          <w:szCs w:val="28"/>
        </w:rPr>
      </w:pPr>
      <w:r>
        <w:rPr>
          <w:rFonts w:ascii="Times New Roman" w:hAnsi="Times New Roman" w:cs="Times New Roman"/>
          <w:sz w:val="28"/>
          <w:szCs w:val="28"/>
        </w:rPr>
        <w:t>5</w:t>
      </w:r>
      <w:r w:rsidR="00F506D7" w:rsidRPr="003C1849">
        <w:rPr>
          <w:rFonts w:ascii="Times New Roman" w:hAnsi="Times New Roman" w:cs="Times New Roman"/>
          <w:sz w:val="28"/>
          <w:szCs w:val="28"/>
        </w:rPr>
        <w:t>) Soruyu çözmenizi sağlayacak soru metninde yer alan önemli kelimelerin altını çizin.</w:t>
      </w:r>
    </w:p>
    <w:p w:rsidR="00F506D7" w:rsidRDefault="00500CFF" w:rsidP="00F506D7">
      <w:pPr>
        <w:rPr>
          <w:rFonts w:ascii="Times New Roman" w:hAnsi="Times New Roman" w:cs="Times New Roman"/>
          <w:sz w:val="28"/>
          <w:szCs w:val="28"/>
        </w:rPr>
      </w:pPr>
      <w:r>
        <w:rPr>
          <w:rFonts w:ascii="Times New Roman" w:hAnsi="Times New Roman" w:cs="Times New Roman"/>
          <w:sz w:val="28"/>
          <w:szCs w:val="28"/>
        </w:rPr>
        <w:t>6</w:t>
      </w:r>
      <w:r w:rsidR="00F506D7" w:rsidRPr="003C1849">
        <w:rPr>
          <w:rFonts w:ascii="Times New Roman" w:hAnsi="Times New Roman" w:cs="Times New Roman"/>
          <w:sz w:val="28"/>
          <w:szCs w:val="28"/>
        </w:rPr>
        <w:t xml:space="preserve">) Soruyu çok fazla okuyarak zihninizi karıştırmayın. </w:t>
      </w:r>
      <w:r w:rsidR="00F506D7">
        <w:rPr>
          <w:rFonts w:ascii="Times New Roman" w:hAnsi="Times New Roman" w:cs="Times New Roman"/>
          <w:noProof/>
          <w:sz w:val="28"/>
          <w:szCs w:val="28"/>
          <w:lang w:eastAsia="tr-TR"/>
        </w:rPr>
        <w:drawing>
          <wp:inline distT="0" distB="0" distL="0" distR="0">
            <wp:extent cx="2415540" cy="1992630"/>
            <wp:effectExtent l="19050" t="0" r="3810" b="0"/>
            <wp:docPr id="3" name="Resim 2" descr="C:\Users\d1\Desktop\coc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1\Desktop\cocuk.jpg"/>
                    <pic:cNvPicPr>
                      <a:picLocks noChangeAspect="1" noChangeArrowheads="1"/>
                    </pic:cNvPicPr>
                  </pic:nvPicPr>
                  <pic:blipFill>
                    <a:blip r:embed="rId9" cstate="print"/>
                    <a:srcRect/>
                    <a:stretch>
                      <a:fillRect/>
                    </a:stretch>
                  </pic:blipFill>
                  <pic:spPr bwMode="auto">
                    <a:xfrm>
                      <a:off x="0" y="0"/>
                      <a:ext cx="2415540" cy="1992630"/>
                    </a:xfrm>
                    <a:prstGeom prst="rect">
                      <a:avLst/>
                    </a:prstGeom>
                    <a:noFill/>
                    <a:ln w="9525">
                      <a:noFill/>
                      <a:miter lim="800000"/>
                      <a:headEnd/>
                      <a:tailEnd/>
                    </a:ln>
                  </pic:spPr>
                </pic:pic>
              </a:graphicData>
            </a:graphic>
          </wp:inline>
        </w:drawing>
      </w:r>
    </w:p>
    <w:p w:rsidR="00F506D7" w:rsidRDefault="00F506D7" w:rsidP="00F506D7">
      <w:pPr>
        <w:rPr>
          <w:rFonts w:ascii="Times New Roman" w:hAnsi="Times New Roman" w:cs="Times New Roman"/>
          <w:sz w:val="28"/>
          <w:szCs w:val="28"/>
        </w:rPr>
      </w:pPr>
      <w:r w:rsidRPr="003C1849">
        <w:rPr>
          <w:rFonts w:ascii="Times New Roman" w:hAnsi="Times New Roman" w:cs="Times New Roman"/>
          <w:sz w:val="28"/>
          <w:szCs w:val="28"/>
        </w:rPr>
        <w:t>7) Her gün belirli miktarda soru çözmeye çalışın. Soru çözmek sizde bir alışkanlık olsun.</w:t>
      </w:r>
    </w:p>
    <w:p w:rsidR="00F506D7" w:rsidRDefault="00F506D7" w:rsidP="00F506D7">
      <w:pPr>
        <w:rPr>
          <w:rFonts w:ascii="Times New Roman" w:hAnsi="Times New Roman" w:cs="Times New Roman"/>
          <w:sz w:val="28"/>
          <w:szCs w:val="28"/>
        </w:rPr>
      </w:pPr>
      <w:r w:rsidRPr="003C1849">
        <w:rPr>
          <w:rFonts w:ascii="Times New Roman" w:hAnsi="Times New Roman" w:cs="Times New Roman"/>
          <w:sz w:val="28"/>
          <w:szCs w:val="28"/>
        </w:rPr>
        <w:t xml:space="preserve">8) Soru kökünü ve soru paragrafını anlamadan şıkları okumaya başlamayın. Önce size verilenleri ve sizden istenenleri iyi belirleyin. Bu sizin cevabı daha kısa sürede ve daha doğru bir şekilde bulmanızı sağlayacaktır. </w:t>
      </w:r>
    </w:p>
    <w:p w:rsidR="00F506D7" w:rsidRDefault="00F506D7" w:rsidP="00F506D7">
      <w:pPr>
        <w:rPr>
          <w:rFonts w:ascii="Times New Roman" w:hAnsi="Times New Roman" w:cs="Times New Roman"/>
          <w:sz w:val="28"/>
          <w:szCs w:val="28"/>
        </w:rPr>
      </w:pPr>
      <w:r w:rsidRPr="003C1849">
        <w:rPr>
          <w:rFonts w:ascii="Times New Roman" w:hAnsi="Times New Roman" w:cs="Times New Roman"/>
          <w:sz w:val="28"/>
          <w:szCs w:val="28"/>
        </w:rPr>
        <w:t xml:space="preserve">9) Bütün şıkları okumadan doğru olduğuna inandığınız şıkkı işaretlemeyin. Çünkü bazı sorular sizden en doğru cevabı bulmanızı ister. </w:t>
      </w:r>
    </w:p>
    <w:p w:rsidR="00F506D7" w:rsidRDefault="00F506D7" w:rsidP="00F506D7">
      <w:pPr>
        <w:rPr>
          <w:rFonts w:ascii="Times New Roman" w:hAnsi="Times New Roman" w:cs="Times New Roman"/>
          <w:sz w:val="28"/>
          <w:szCs w:val="28"/>
        </w:rPr>
      </w:pPr>
      <w:r w:rsidRPr="003C1849">
        <w:rPr>
          <w:rFonts w:ascii="Times New Roman" w:hAnsi="Times New Roman" w:cs="Times New Roman"/>
          <w:sz w:val="28"/>
          <w:szCs w:val="28"/>
        </w:rPr>
        <w:t xml:space="preserve">10) İki cevap da birbirine benziyorsa, cevap, büyük ihtimalle ikisi de değildir. İki şık birbirinin zıttıysa, bunlardan biri doğrudur. </w:t>
      </w:r>
    </w:p>
    <w:p w:rsidR="00F506D7" w:rsidRPr="003C1849" w:rsidRDefault="00F506D7" w:rsidP="00F506D7">
      <w:pPr>
        <w:rPr>
          <w:rFonts w:ascii="Times New Roman" w:hAnsi="Times New Roman" w:cs="Times New Roman"/>
          <w:sz w:val="28"/>
          <w:szCs w:val="28"/>
        </w:rPr>
      </w:pPr>
      <w:r w:rsidRPr="003C1849">
        <w:rPr>
          <w:rFonts w:ascii="Times New Roman" w:hAnsi="Times New Roman" w:cs="Times New Roman"/>
          <w:sz w:val="28"/>
          <w:szCs w:val="28"/>
        </w:rPr>
        <w:t>11) Yanlış olduğuna kesin emin olmadıkça, ilk tahminde bulunduğunuz cevabınızı değiştirmeyin.</w:t>
      </w:r>
    </w:p>
    <w:p w:rsidR="00F506D7" w:rsidRDefault="00F506D7" w:rsidP="00F506D7">
      <w:pPr>
        <w:rPr>
          <w:rFonts w:ascii="Times New Roman" w:hAnsi="Times New Roman" w:cs="Times New Roman"/>
          <w:sz w:val="28"/>
          <w:szCs w:val="28"/>
        </w:rPr>
      </w:pPr>
      <w:r w:rsidRPr="003C1849">
        <w:rPr>
          <w:rFonts w:ascii="Times New Roman" w:hAnsi="Times New Roman" w:cs="Times New Roman"/>
          <w:sz w:val="28"/>
          <w:szCs w:val="28"/>
        </w:rPr>
        <w:t xml:space="preserve">12) Doğru çözdüğünüzden emin olmadığınız soru ve sorular varsa o soruya hemen değil de birkaç tane soru çözdükten sonra bakın. </w:t>
      </w:r>
    </w:p>
    <w:p w:rsidR="00B40F7B" w:rsidRDefault="00500CFF">
      <w:r>
        <w:t xml:space="preserve">    </w:t>
      </w:r>
      <w:r>
        <w:rPr>
          <w:noProof/>
          <w:lang w:eastAsia="tr-TR"/>
        </w:rPr>
        <w:drawing>
          <wp:inline distT="0" distB="0" distL="0" distR="0">
            <wp:extent cx="2542995" cy="1595887"/>
            <wp:effectExtent l="19050" t="0" r="0" b="0"/>
            <wp:docPr id="4" name="Resim 3" descr="C:\Users\d1\Desktop\TestMe-14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1\Desktop\TestMe-140x150.jpg"/>
                    <pic:cNvPicPr>
                      <a:picLocks noChangeAspect="1" noChangeArrowheads="1"/>
                    </pic:cNvPicPr>
                  </pic:nvPicPr>
                  <pic:blipFill>
                    <a:blip r:embed="rId10" cstate="print"/>
                    <a:srcRect/>
                    <a:stretch>
                      <a:fillRect/>
                    </a:stretch>
                  </pic:blipFill>
                  <pic:spPr bwMode="auto">
                    <a:xfrm>
                      <a:off x="0" y="0"/>
                      <a:ext cx="2546829" cy="1598293"/>
                    </a:xfrm>
                    <a:prstGeom prst="rect">
                      <a:avLst/>
                    </a:prstGeom>
                    <a:noFill/>
                    <a:ln w="9525">
                      <a:noFill/>
                      <a:miter lim="800000"/>
                      <a:headEnd/>
                      <a:tailEnd/>
                    </a:ln>
                  </pic:spPr>
                </pic:pic>
              </a:graphicData>
            </a:graphic>
          </wp:inline>
        </w:drawing>
      </w:r>
    </w:p>
    <w:p w:rsidR="00500CFF" w:rsidRDefault="00500CFF" w:rsidP="00500CFF">
      <w:pPr>
        <w:rPr>
          <w:rFonts w:ascii="Times New Roman" w:hAnsi="Times New Roman" w:cs="Times New Roman"/>
          <w:sz w:val="28"/>
          <w:szCs w:val="28"/>
        </w:rPr>
      </w:pPr>
      <w:r w:rsidRPr="003C1849">
        <w:rPr>
          <w:rFonts w:ascii="Times New Roman" w:hAnsi="Times New Roman" w:cs="Times New Roman"/>
          <w:sz w:val="28"/>
          <w:szCs w:val="28"/>
        </w:rPr>
        <w:t>13) Yanlış çözdüğünüz sorulardan ötürü ümidinizi kaybedip karamsarlığa düşmeyin. Çünkü her yanlış çözdüğünüz soru şayet doğru çözümünü öğrenirseniz sizin için bir kazançtır.</w:t>
      </w:r>
    </w:p>
    <w:p w:rsidR="00B40F7B" w:rsidRDefault="00B40F7B">
      <w:bookmarkStart w:id="0" w:name="_GoBack"/>
      <w:bookmarkEnd w:id="0"/>
    </w:p>
    <w:sectPr w:rsidR="00B40F7B" w:rsidSect="00F506D7">
      <w:pgSz w:w="16838" w:h="11906" w:orient="landscape"/>
      <w:pgMar w:top="709" w:right="536" w:bottom="568" w:left="709" w:header="708" w:footer="708"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F73" w:rsidRDefault="00AB4F73" w:rsidP="00B40F7B">
      <w:pPr>
        <w:spacing w:after="0" w:line="240" w:lineRule="auto"/>
      </w:pPr>
      <w:r>
        <w:separator/>
      </w:r>
    </w:p>
  </w:endnote>
  <w:endnote w:type="continuationSeparator" w:id="0">
    <w:p w:rsidR="00AB4F73" w:rsidRDefault="00AB4F73" w:rsidP="00B40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F73" w:rsidRDefault="00AB4F73" w:rsidP="00B40F7B">
      <w:pPr>
        <w:spacing w:after="0" w:line="240" w:lineRule="auto"/>
      </w:pPr>
      <w:r>
        <w:separator/>
      </w:r>
    </w:p>
  </w:footnote>
  <w:footnote w:type="continuationSeparator" w:id="0">
    <w:p w:rsidR="00AB4F73" w:rsidRDefault="00AB4F73" w:rsidP="00B40F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40F7B"/>
    <w:rsid w:val="00301A46"/>
    <w:rsid w:val="004379D4"/>
    <w:rsid w:val="00500CFF"/>
    <w:rsid w:val="00AB4F73"/>
    <w:rsid w:val="00B0641E"/>
    <w:rsid w:val="00B40F7B"/>
    <w:rsid w:val="00E819C7"/>
    <w:rsid w:val="00F506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26C0A9-0E17-4A36-975A-2A34F57A7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9D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B40F7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40F7B"/>
  </w:style>
  <w:style w:type="paragraph" w:styleId="Altbilgi">
    <w:name w:val="footer"/>
    <w:basedOn w:val="Normal"/>
    <w:link w:val="AltbilgiChar"/>
    <w:uiPriority w:val="99"/>
    <w:semiHidden/>
    <w:unhideWhenUsed/>
    <w:rsid w:val="00B40F7B"/>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B40F7B"/>
  </w:style>
  <w:style w:type="paragraph" w:customStyle="1" w:styleId="Default">
    <w:name w:val="Default"/>
    <w:rsid w:val="00B40F7B"/>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B40F7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40F7B"/>
    <w:rPr>
      <w:b/>
      <w:bCs/>
    </w:rPr>
  </w:style>
  <w:style w:type="character" w:customStyle="1" w:styleId="apple-converted-space">
    <w:name w:val="apple-converted-space"/>
    <w:basedOn w:val="VarsaylanParagrafYazTipi"/>
    <w:rsid w:val="00B40F7B"/>
  </w:style>
  <w:style w:type="paragraph" w:styleId="BalonMetni">
    <w:name w:val="Balloon Text"/>
    <w:basedOn w:val="Normal"/>
    <w:link w:val="BalonMetniChar"/>
    <w:uiPriority w:val="99"/>
    <w:semiHidden/>
    <w:unhideWhenUsed/>
    <w:rsid w:val="00B40F7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40F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396095">
      <w:bodyDiv w:val="1"/>
      <w:marLeft w:val="0"/>
      <w:marRight w:val="0"/>
      <w:marTop w:val="0"/>
      <w:marBottom w:val="0"/>
      <w:divBdr>
        <w:top w:val="none" w:sz="0" w:space="0" w:color="auto"/>
        <w:left w:val="none" w:sz="0" w:space="0" w:color="auto"/>
        <w:bottom w:val="none" w:sz="0" w:space="0" w:color="auto"/>
        <w:right w:val="none" w:sz="0" w:space="0" w:color="auto"/>
      </w:divBdr>
    </w:div>
    <w:div w:id="195628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444</Words>
  <Characters>2533</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d1</dc:creator>
  <cp:lastModifiedBy>Müdür</cp:lastModifiedBy>
  <cp:revision>3</cp:revision>
  <cp:lastPrinted>2014-12-24T09:26:00Z</cp:lastPrinted>
  <dcterms:created xsi:type="dcterms:W3CDTF">2014-12-24T08:53:00Z</dcterms:created>
  <dcterms:modified xsi:type="dcterms:W3CDTF">2017-01-19T12:31:00Z</dcterms:modified>
</cp:coreProperties>
</file>